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6B9" w:rsidRPr="007D4144" w:rsidRDefault="008E46B9" w:rsidP="008E46B9">
      <w:pPr>
        <w:tabs>
          <w:tab w:val="left" w:pos="2160"/>
        </w:tabs>
        <w:rPr>
          <w:lang w:val="sk-SK"/>
        </w:rPr>
      </w:pPr>
      <w:r w:rsidRPr="00BE5A4A">
        <w:rPr>
          <w:b/>
          <w:sz w:val="52"/>
          <w:szCs w:val="52"/>
          <w:lang w:val="sk-SK"/>
        </w:rPr>
        <w:t>Zdravý aktívny životný štýl</w:t>
      </w:r>
    </w:p>
    <w:p w:rsidR="008E46B9" w:rsidRPr="00BE5A4A" w:rsidRDefault="008E46B9" w:rsidP="008E46B9">
      <w:pPr>
        <w:tabs>
          <w:tab w:val="left" w:pos="2160"/>
          <w:tab w:val="left" w:pos="3750"/>
        </w:tabs>
        <w:rPr>
          <w:b/>
          <w:lang w:val="sk-SK"/>
        </w:rPr>
      </w:pPr>
      <w:r w:rsidRPr="00BE5A4A">
        <w:rPr>
          <w:b/>
          <w:lang w:val="sk-SK"/>
        </w:rPr>
        <w:t xml:space="preserve">Piatok (2. </w:t>
      </w:r>
      <w:r>
        <w:rPr>
          <w:b/>
          <w:lang w:val="sk-SK"/>
        </w:rPr>
        <w:t xml:space="preserve">denná </w:t>
      </w:r>
      <w:r w:rsidRPr="00BE5A4A">
        <w:rPr>
          <w:b/>
          <w:lang w:val="sk-SK"/>
        </w:rPr>
        <w:t>téma)</w:t>
      </w:r>
      <w:r>
        <w:rPr>
          <w:b/>
          <w:lang w:val="sk-SK"/>
        </w:rPr>
        <w:tab/>
      </w:r>
      <w:r>
        <w:rPr>
          <w:b/>
          <w:lang w:val="sk-SK"/>
        </w:rPr>
        <w:tab/>
      </w:r>
    </w:p>
    <w:p w:rsidR="008E46B9" w:rsidRDefault="008E46B9" w:rsidP="008E46B9">
      <w:pPr>
        <w:jc w:val="both"/>
        <w:rPr>
          <w:b/>
          <w:sz w:val="24"/>
          <w:szCs w:val="24"/>
          <w:u w:val="single"/>
          <w:lang w:val="sk-SK"/>
        </w:rPr>
      </w:pPr>
      <w:r>
        <w:rPr>
          <w:b/>
          <w:sz w:val="24"/>
          <w:szCs w:val="24"/>
          <w:u w:val="single"/>
          <w:lang w:val="sk-SK"/>
        </w:rPr>
        <w:t>Zoznam zrealizovaných aktivít</w:t>
      </w:r>
      <w:r w:rsidRPr="005C248B">
        <w:rPr>
          <w:b/>
          <w:sz w:val="24"/>
          <w:szCs w:val="24"/>
          <w:u w:val="single"/>
          <w:lang w:val="sk-SK"/>
        </w:rPr>
        <w:t>:</w:t>
      </w:r>
    </w:p>
    <w:p w:rsidR="008E46B9" w:rsidRPr="005C248B" w:rsidRDefault="008E46B9" w:rsidP="008E46B9">
      <w:pPr>
        <w:jc w:val="both"/>
        <w:rPr>
          <w:b/>
          <w:sz w:val="24"/>
          <w:szCs w:val="24"/>
          <w:u w:val="single"/>
          <w:lang w:val="sk-SK"/>
        </w:rPr>
      </w:pPr>
    </w:p>
    <w:p w:rsidR="008E46B9" w:rsidRPr="0096667A" w:rsidRDefault="008E46B9" w:rsidP="008E46B9">
      <w:pPr>
        <w:pStyle w:val="Odsekzoznamu"/>
        <w:numPr>
          <w:ilvl w:val="0"/>
          <w:numId w:val="1"/>
        </w:numPr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Cyklotúra  pod názvom  Bicyklom k zdraviu</w:t>
      </w:r>
    </w:p>
    <w:p w:rsidR="008E46B9" w:rsidRDefault="008E46B9" w:rsidP="008E46B9">
      <w:pPr>
        <w:pStyle w:val="Odsekzoznamu"/>
        <w:numPr>
          <w:ilvl w:val="0"/>
          <w:numId w:val="1"/>
        </w:numPr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Relaxácia spojená so zberom húb</w:t>
      </w:r>
    </w:p>
    <w:p w:rsidR="008E46B9" w:rsidRPr="00652645" w:rsidRDefault="008E46B9" w:rsidP="008E46B9">
      <w:pPr>
        <w:pStyle w:val="Odsekzoznamu"/>
        <w:numPr>
          <w:ilvl w:val="0"/>
          <w:numId w:val="1"/>
        </w:numPr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Posedenie spojené s menším občerstvením  v miestnej časti Indiánske stĺpy</w:t>
      </w: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</w:rPr>
      </w:pPr>
      <w:r w:rsidRPr="0096667A">
        <w:rPr>
          <w:rFonts w:ascii="Tahoma" w:eastAsia="Times New Roman" w:hAnsi="Tahoma" w:cs="Tahoma"/>
          <w:b/>
          <w:bCs/>
          <w:sz w:val="24"/>
          <w:szCs w:val="24"/>
          <w:u w:val="single"/>
        </w:rPr>
        <w:t xml:space="preserve">Aktivita č. </w:t>
      </w:r>
      <w:r>
        <w:rPr>
          <w:rFonts w:ascii="Tahoma" w:eastAsia="Times New Roman" w:hAnsi="Tahoma" w:cs="Tahoma"/>
          <w:b/>
          <w:bCs/>
          <w:sz w:val="24"/>
          <w:szCs w:val="24"/>
          <w:u w:val="single"/>
        </w:rPr>
        <w:t>1</w:t>
      </w:r>
      <w:r w:rsidRPr="0096667A">
        <w:rPr>
          <w:rFonts w:ascii="Tahoma" w:eastAsia="Times New Roman" w:hAnsi="Tahoma" w:cs="Tahoma"/>
          <w:b/>
          <w:bCs/>
          <w:sz w:val="24"/>
          <w:szCs w:val="24"/>
        </w:rPr>
        <w:t xml:space="preserve">   </w:t>
      </w: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</w:rPr>
      </w:pPr>
    </w:p>
    <w:p w:rsidR="008E46B9" w:rsidRPr="001E22CF" w:rsidRDefault="008E46B9" w:rsidP="008E46B9">
      <w:pPr>
        <w:ind w:firstLine="720"/>
        <w:rPr>
          <w:b/>
          <w:sz w:val="24"/>
          <w:szCs w:val="24"/>
          <w:lang w:val="sk-SK"/>
        </w:rPr>
      </w:pPr>
      <w:r w:rsidRPr="001E22CF">
        <w:rPr>
          <w:b/>
          <w:sz w:val="24"/>
          <w:szCs w:val="24"/>
          <w:lang w:val="sk-SK"/>
        </w:rPr>
        <w:t>Cyklotúra pod názvom Bicyklom k zdraviu</w:t>
      </w:r>
    </w:p>
    <w:p w:rsidR="008E46B9" w:rsidRPr="001E22CF" w:rsidRDefault="008E46B9" w:rsidP="008E46B9">
      <w:pPr>
        <w:jc w:val="both"/>
        <w:rPr>
          <w:sz w:val="24"/>
          <w:szCs w:val="24"/>
          <w:lang w:val="sk-SK"/>
        </w:rPr>
      </w:pPr>
      <w:r w:rsidRPr="001E22CF">
        <w:rPr>
          <w:sz w:val="24"/>
          <w:szCs w:val="24"/>
          <w:lang w:val="sk-SK"/>
        </w:rPr>
        <w:t xml:space="preserve"> V snahe podporiť a rozvíjať výchovu k zdravému životnému štýlu (a to nielen v rámci vyučovacieho predmetu výchova k zdraviu) sme s</w:t>
      </w:r>
      <w:r>
        <w:rPr>
          <w:sz w:val="24"/>
          <w:szCs w:val="24"/>
          <w:lang w:val="sk-SK"/>
        </w:rPr>
        <w:t>a rozhodli uskutočniť cyklotúru, ktorá smerovala mimo frekventovanú verejnú komunikáciu. Vydali sme sa poľnou cestou smerom k lesu (cca 5km). Výber trasy bol cielený – do prírody. Chceli sme tiež ukázať, že to, čo zažijeme v prírode sa nedá zažiť sedením pri počítači a televízii. Heslom cyklotúry sa stalo motto: „Čas strávený pri počítači nenahradí čas v prírode s kopou zábavy a oddychu.“ Veríme, že podľa hodnotenia zo strany žiakov, sa nám to podarilo.</w:t>
      </w:r>
    </w:p>
    <w:p w:rsidR="008E46B9" w:rsidRPr="0096667A" w:rsidRDefault="008E46B9" w:rsidP="008E46B9">
      <w:pPr>
        <w:jc w:val="both"/>
        <w:rPr>
          <w:sz w:val="24"/>
          <w:szCs w:val="24"/>
          <w:lang w:val="sk-SK"/>
        </w:rPr>
      </w:pPr>
    </w:p>
    <w:tbl>
      <w:tblPr>
        <w:tblStyle w:val="Mriekatabuky"/>
        <w:tblW w:w="0" w:type="auto"/>
        <w:tblLook w:val="04A0"/>
      </w:tblPr>
      <w:tblGrid>
        <w:gridCol w:w="2660"/>
        <w:gridCol w:w="6962"/>
      </w:tblGrid>
      <w:tr w:rsidR="008E46B9" w:rsidRPr="00C65ED8" w:rsidTr="00353889">
        <w:tc>
          <w:tcPr>
            <w:tcW w:w="2660" w:type="dxa"/>
          </w:tcPr>
          <w:p w:rsidR="008E46B9" w:rsidRPr="00C65ED8" w:rsidRDefault="008E46B9" w:rsidP="00353889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24"/>
                <w:szCs w:val="24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Cieľ, zameranie aktivity </w:t>
            </w:r>
          </w:p>
          <w:p w:rsidR="008E46B9" w:rsidRPr="00C65ED8" w:rsidRDefault="008E46B9" w:rsidP="00353889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  <w:tc>
          <w:tcPr>
            <w:tcW w:w="6962" w:type="dxa"/>
          </w:tcPr>
          <w:p w:rsidR="008E46B9" w:rsidRDefault="008E46B9" w:rsidP="00353889">
            <w:pPr>
              <w:rPr>
                <w:i/>
                <w:lang w:val="sk-SK"/>
              </w:rPr>
            </w:pPr>
          </w:p>
          <w:p w:rsidR="008E46B9" w:rsidRPr="0096667A" w:rsidRDefault="008E46B9" w:rsidP="00353889">
            <w:pPr>
              <w:rPr>
                <w:i/>
                <w:lang w:val="sk-SK"/>
              </w:rPr>
            </w:pPr>
            <w:r>
              <w:rPr>
                <w:i/>
                <w:lang w:val="sk-SK"/>
              </w:rPr>
              <w:t>Rozvíjať pohybovo-športovú zdatnosť, ukázať a naučiť žiakov efektívne využívať voľný čas, ukázať význam spoločne stráveného času, podporiť zdravý životný štýl a zmysluplné trávenie voľného času, ukázať  možnosti relaxácie a oddychu v prírode pri zbere húb, či spoločnom rozhovore</w:t>
            </w:r>
          </w:p>
        </w:tc>
      </w:tr>
      <w:tr w:rsidR="008E46B9" w:rsidRPr="00C65ED8" w:rsidTr="00353889">
        <w:tc>
          <w:tcPr>
            <w:tcW w:w="2660" w:type="dxa"/>
          </w:tcPr>
          <w:p w:rsidR="008E46B9" w:rsidRPr="00C65ED8" w:rsidRDefault="008E46B9" w:rsidP="00353889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Vyučovací predmet</w:t>
            </w:r>
          </w:p>
        </w:tc>
        <w:tc>
          <w:tcPr>
            <w:tcW w:w="6962" w:type="dxa"/>
          </w:tcPr>
          <w:p w:rsidR="008E46B9" w:rsidRDefault="003F1FB4" w:rsidP="00353889">
            <w:pPr>
              <w:rPr>
                <w:rFonts w:ascii="Tahoma" w:hAnsi="Tahoma" w:cs="Tahoma"/>
                <w:b/>
                <w:lang w:val="sk-SK"/>
              </w:rPr>
            </w:pPr>
            <w:r>
              <w:rPr>
                <w:rFonts w:ascii="Tahoma" w:hAnsi="Tahoma" w:cs="Tahoma"/>
                <w:b/>
                <w:lang w:val="sk-SK"/>
              </w:rPr>
              <w:t>Výchova  k zdraviu (3. ročník,   Prevencia pri športových aktivitách)</w:t>
            </w:r>
          </w:p>
          <w:p w:rsidR="003F1FB4" w:rsidRDefault="003F1FB4" w:rsidP="00353889">
            <w:pPr>
              <w:rPr>
                <w:rFonts w:ascii="Tahoma" w:hAnsi="Tahoma" w:cs="Tahoma"/>
                <w:b/>
                <w:lang w:val="sk-SK"/>
              </w:rPr>
            </w:pPr>
            <w:r>
              <w:rPr>
                <w:rFonts w:ascii="Tahoma" w:hAnsi="Tahoma" w:cs="Tahoma"/>
                <w:b/>
                <w:lang w:val="sk-SK"/>
              </w:rPr>
              <w:t>Dopravná výchova na 1. stupni</w:t>
            </w:r>
          </w:p>
          <w:p w:rsidR="008E46B9" w:rsidRDefault="008E46B9" w:rsidP="00353889">
            <w:pPr>
              <w:rPr>
                <w:rFonts w:ascii="Tahoma" w:hAnsi="Tahoma" w:cs="Tahoma"/>
                <w:lang w:val="sk-SK"/>
              </w:rPr>
            </w:pPr>
            <w:r w:rsidRPr="00F4767A">
              <w:rPr>
                <w:rFonts w:ascii="Tahoma" w:hAnsi="Tahoma" w:cs="Tahoma"/>
                <w:b/>
                <w:lang w:val="sk-SK"/>
              </w:rPr>
              <w:t>Triednicka hodina</w:t>
            </w:r>
            <w:r>
              <w:rPr>
                <w:rFonts w:ascii="Tahoma" w:hAnsi="Tahoma" w:cs="Tahoma"/>
                <w:lang w:val="sk-SK"/>
              </w:rPr>
              <w:t xml:space="preserve"> (vo všetkých okrem 1. </w:t>
            </w:r>
            <w:r w:rsidR="003F1FB4">
              <w:rPr>
                <w:rFonts w:ascii="Tahoma" w:hAnsi="Tahoma" w:cs="Tahoma"/>
                <w:lang w:val="sk-SK"/>
              </w:rPr>
              <w:t>r</w:t>
            </w:r>
            <w:r>
              <w:rPr>
                <w:rFonts w:ascii="Tahoma" w:hAnsi="Tahoma" w:cs="Tahoma"/>
                <w:lang w:val="sk-SK"/>
              </w:rPr>
              <w:t>očníka</w:t>
            </w:r>
            <w:r w:rsidR="003F1FB4">
              <w:rPr>
                <w:rFonts w:ascii="Tahoma" w:hAnsi="Tahoma" w:cs="Tahoma"/>
                <w:lang w:val="sk-SK"/>
              </w:rPr>
              <w:t xml:space="preserve"> a 2. ročníka</w:t>
            </w:r>
            <w:r>
              <w:rPr>
                <w:rFonts w:ascii="Tahoma" w:hAnsi="Tahoma" w:cs="Tahoma"/>
                <w:lang w:val="sk-SK"/>
              </w:rPr>
              <w:t>)</w:t>
            </w:r>
          </w:p>
          <w:p w:rsidR="008E46B9" w:rsidRPr="00C65ED8" w:rsidRDefault="008E46B9" w:rsidP="00353889">
            <w:pPr>
              <w:rPr>
                <w:rFonts w:ascii="Tahoma" w:hAnsi="Tahoma" w:cs="Tahoma"/>
                <w:lang w:val="sk-SK"/>
              </w:rPr>
            </w:pPr>
          </w:p>
          <w:p w:rsidR="008E46B9" w:rsidRPr="00C65ED8" w:rsidRDefault="008E46B9" w:rsidP="00353889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8E46B9" w:rsidRPr="00C65ED8" w:rsidTr="00353889">
        <w:tc>
          <w:tcPr>
            <w:tcW w:w="2660" w:type="dxa"/>
          </w:tcPr>
          <w:p w:rsidR="008E46B9" w:rsidRPr="00C65ED8" w:rsidRDefault="008E46B9" w:rsidP="00353889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Pomôcky</w:t>
            </w:r>
          </w:p>
        </w:tc>
        <w:tc>
          <w:tcPr>
            <w:tcW w:w="6962" w:type="dxa"/>
          </w:tcPr>
          <w:p w:rsidR="008E46B9" w:rsidRDefault="008E46B9" w:rsidP="00353889">
            <w:pPr>
              <w:jc w:val="both"/>
              <w:rPr>
                <w:rFonts w:ascii="Tahoma" w:hAnsi="Tahoma" w:cs="Tahoma"/>
                <w:lang w:val="sk-SK"/>
              </w:rPr>
            </w:pPr>
          </w:p>
          <w:p w:rsidR="008E46B9" w:rsidRDefault="008E46B9" w:rsidP="00353889">
            <w:pPr>
              <w:jc w:val="both"/>
              <w:rPr>
                <w:rFonts w:ascii="Tahoma" w:hAnsi="Tahoma" w:cs="Tahoma"/>
                <w:lang w:val="sk-SK"/>
              </w:rPr>
            </w:pPr>
            <w:r>
              <w:rPr>
                <w:rFonts w:ascii="Tahoma" w:hAnsi="Tahoma" w:cs="Tahoma"/>
                <w:lang w:val="sk-SK"/>
              </w:rPr>
              <w:lastRenderedPageBreak/>
              <w:t>bicykel, ochranné prvky (prilba, chrániče)</w:t>
            </w:r>
          </w:p>
          <w:p w:rsidR="008E46B9" w:rsidRPr="0096667A" w:rsidRDefault="008E46B9" w:rsidP="00353889">
            <w:pPr>
              <w:jc w:val="both"/>
              <w:rPr>
                <w:rFonts w:ascii="Tahoma" w:hAnsi="Tahoma" w:cs="Tahoma"/>
                <w:lang w:val="sk-SK"/>
              </w:rPr>
            </w:pPr>
          </w:p>
        </w:tc>
      </w:tr>
      <w:tr w:rsidR="008E46B9" w:rsidRPr="00C65ED8" w:rsidTr="00353889">
        <w:tc>
          <w:tcPr>
            <w:tcW w:w="2660" w:type="dxa"/>
          </w:tcPr>
          <w:p w:rsidR="008E46B9" w:rsidRPr="00C65ED8" w:rsidRDefault="008E46B9" w:rsidP="00353889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lastRenderedPageBreak/>
              <w:t>Príprava</w:t>
            </w:r>
          </w:p>
        </w:tc>
        <w:tc>
          <w:tcPr>
            <w:tcW w:w="6962" w:type="dxa"/>
          </w:tcPr>
          <w:p w:rsidR="008E46B9" w:rsidRPr="00C65ED8" w:rsidRDefault="008E46B9" w:rsidP="00353889">
            <w:pPr>
              <w:jc w:val="both"/>
              <w:rPr>
                <w:rFonts w:ascii="Tahoma" w:hAnsi="Tahoma" w:cs="Tahoma"/>
                <w:lang w:val="sk-SK"/>
              </w:rPr>
            </w:pPr>
          </w:p>
          <w:p w:rsidR="008E46B9" w:rsidRPr="0096667A" w:rsidRDefault="008E46B9" w:rsidP="00353889">
            <w:pPr>
              <w:jc w:val="both"/>
              <w:rPr>
                <w:rFonts w:ascii="Tahoma" w:hAnsi="Tahoma" w:cs="Tahoma"/>
                <w:lang w:val="sk-SK"/>
              </w:rPr>
            </w:pPr>
            <w:r>
              <w:rPr>
                <w:rFonts w:ascii="Tahoma" w:hAnsi="Tahoma" w:cs="Tahoma"/>
                <w:lang w:val="sk-SK"/>
              </w:rPr>
              <w:t>Pred cyklotúrou</w:t>
            </w:r>
            <w:r w:rsidRPr="0096667A">
              <w:rPr>
                <w:rFonts w:ascii="Tahoma" w:hAnsi="Tahoma" w:cs="Tahoma"/>
                <w:lang w:val="sk-SK"/>
              </w:rPr>
              <w:t xml:space="preserve"> </w:t>
            </w:r>
            <w:r w:rsidRPr="0096667A">
              <w:rPr>
                <w:rFonts w:ascii="Tahoma" w:hAnsi="Tahoma" w:cs="Tahoma"/>
                <w:b/>
                <w:lang w:val="sk-SK"/>
              </w:rPr>
              <w:t>poučenie o</w:t>
            </w:r>
            <w:r>
              <w:rPr>
                <w:rFonts w:ascii="Tahoma" w:hAnsi="Tahoma" w:cs="Tahoma"/>
                <w:b/>
                <w:lang w:val="sk-SK"/>
              </w:rPr>
              <w:t> </w:t>
            </w:r>
            <w:r w:rsidRPr="0096667A">
              <w:rPr>
                <w:rFonts w:ascii="Tahoma" w:hAnsi="Tahoma" w:cs="Tahoma"/>
                <w:b/>
                <w:lang w:val="sk-SK"/>
              </w:rPr>
              <w:t>BOZ</w:t>
            </w:r>
            <w:r>
              <w:rPr>
                <w:rFonts w:ascii="Tahoma" w:hAnsi="Tahoma" w:cs="Tahoma"/>
                <w:b/>
                <w:lang w:val="sk-SK"/>
              </w:rPr>
              <w:t>, poučenie o bezpečnej jazde na bicykli a  o správaní sa v prírode</w:t>
            </w:r>
          </w:p>
          <w:p w:rsidR="008E46B9" w:rsidRPr="0096667A" w:rsidRDefault="008E46B9" w:rsidP="00353889">
            <w:pPr>
              <w:jc w:val="both"/>
              <w:rPr>
                <w:rFonts w:ascii="Tahoma" w:hAnsi="Tahoma" w:cs="Tahoma"/>
                <w:lang w:val="sk-SK"/>
              </w:rPr>
            </w:pPr>
          </w:p>
        </w:tc>
      </w:tr>
      <w:tr w:rsidR="008E46B9" w:rsidRPr="00C65ED8" w:rsidTr="00353889">
        <w:tc>
          <w:tcPr>
            <w:tcW w:w="2660" w:type="dxa"/>
          </w:tcPr>
          <w:p w:rsidR="008E46B9" w:rsidRPr="00C65ED8" w:rsidRDefault="008E46B9" w:rsidP="00353889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Postup / Realizácia</w:t>
            </w:r>
          </w:p>
        </w:tc>
        <w:tc>
          <w:tcPr>
            <w:tcW w:w="6962" w:type="dxa"/>
          </w:tcPr>
          <w:p w:rsidR="008E46B9" w:rsidRDefault="008E46B9" w:rsidP="00353889">
            <w:pPr>
              <w:ind w:left="2160" w:hanging="2160"/>
              <w:jc w:val="both"/>
              <w:rPr>
                <w:lang w:val="sk-SK"/>
              </w:rPr>
            </w:pPr>
          </w:p>
          <w:p w:rsidR="008E46B9" w:rsidRDefault="008E46B9" w:rsidP="00353889">
            <w:pPr>
              <w:ind w:left="2160" w:hanging="2160"/>
              <w:jc w:val="both"/>
              <w:rPr>
                <w:lang w:val="sk-SK"/>
              </w:rPr>
            </w:pPr>
            <w:r>
              <w:rPr>
                <w:lang w:val="sk-SK"/>
              </w:rPr>
              <w:t xml:space="preserve">Žiaci absolvovali cyklotúru do blízkeho okolia, celá trasa smerovala mimo </w:t>
            </w:r>
          </w:p>
          <w:p w:rsidR="008E46B9" w:rsidRDefault="008E46B9" w:rsidP="00353889">
            <w:pPr>
              <w:ind w:left="2160" w:hanging="2160"/>
              <w:jc w:val="both"/>
              <w:rPr>
                <w:lang w:val="sk-SK"/>
              </w:rPr>
            </w:pPr>
            <w:r>
              <w:rPr>
                <w:lang w:val="sk-SK"/>
              </w:rPr>
              <w:t xml:space="preserve">frekventovanú verejnú komunikáciu, nasledovali poľnú cestu mimo obce </w:t>
            </w:r>
          </w:p>
          <w:p w:rsidR="008E46B9" w:rsidRDefault="008E46B9" w:rsidP="00353889">
            <w:pPr>
              <w:ind w:left="2160" w:hanging="2160"/>
              <w:jc w:val="both"/>
              <w:rPr>
                <w:lang w:val="sk-SK"/>
              </w:rPr>
            </w:pPr>
            <w:r>
              <w:rPr>
                <w:lang w:val="sk-SK"/>
              </w:rPr>
              <w:t xml:space="preserve">smerom k lesu (cca 5km). Cyklotúra sa uskutočnila v piatok popoludní. Po </w:t>
            </w:r>
          </w:p>
          <w:p w:rsidR="008E46B9" w:rsidRDefault="008E46B9" w:rsidP="00353889">
            <w:pPr>
              <w:ind w:left="2160" w:hanging="2160"/>
              <w:jc w:val="both"/>
              <w:rPr>
                <w:lang w:val="sk-SK"/>
              </w:rPr>
            </w:pPr>
            <w:r>
              <w:rPr>
                <w:lang w:val="sk-SK"/>
              </w:rPr>
              <w:t xml:space="preserve">dosiahnutí cyklistického cieľa sme uskutočnili prechádzku lesom, počas </w:t>
            </w:r>
          </w:p>
          <w:p w:rsidR="008E46B9" w:rsidRDefault="008E46B9" w:rsidP="00353889">
            <w:pPr>
              <w:ind w:left="2160" w:hanging="2160"/>
              <w:jc w:val="both"/>
              <w:rPr>
                <w:lang w:val="sk-SK"/>
              </w:rPr>
            </w:pPr>
            <w:r>
              <w:rPr>
                <w:lang w:val="sk-SK"/>
              </w:rPr>
              <w:t>ktorej sa nám podarilo nazbierať  košík húb (podpňovky). Prechádzka a</w:t>
            </w:r>
          </w:p>
          <w:p w:rsidR="008E46B9" w:rsidRDefault="008E46B9" w:rsidP="00353889">
            <w:pPr>
              <w:ind w:left="2160" w:hanging="2160"/>
              <w:jc w:val="both"/>
              <w:rPr>
                <w:lang w:val="sk-SK"/>
              </w:rPr>
            </w:pPr>
            <w:r>
              <w:rPr>
                <w:lang w:val="sk-SK"/>
              </w:rPr>
              <w:t>cyklotúra bola zavŕšená oddychom a malým občerstvením v miestnej časti</w:t>
            </w:r>
          </w:p>
          <w:p w:rsidR="008E46B9" w:rsidRDefault="008E46B9" w:rsidP="00353889">
            <w:pPr>
              <w:ind w:left="2160" w:hanging="2160"/>
              <w:jc w:val="both"/>
              <w:rPr>
                <w:lang w:val="sk-SK"/>
              </w:rPr>
            </w:pPr>
            <w:r>
              <w:rPr>
                <w:lang w:val="sk-SK"/>
              </w:rPr>
              <w:t>Indiánske stĺpy.</w:t>
            </w:r>
          </w:p>
          <w:p w:rsidR="008E46B9" w:rsidRPr="0096667A" w:rsidRDefault="008E46B9" w:rsidP="00353889">
            <w:pPr>
              <w:ind w:left="2160" w:hanging="2160"/>
              <w:jc w:val="both"/>
              <w:rPr>
                <w:lang w:val="sk-SK"/>
              </w:rPr>
            </w:pPr>
          </w:p>
        </w:tc>
      </w:tr>
      <w:tr w:rsidR="008E46B9" w:rsidRPr="00C65ED8" w:rsidTr="00353889">
        <w:tc>
          <w:tcPr>
            <w:tcW w:w="2660" w:type="dxa"/>
          </w:tcPr>
          <w:p w:rsidR="008E46B9" w:rsidRPr="00C65ED8" w:rsidRDefault="008E46B9" w:rsidP="00353889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Zhrnutie</w:t>
            </w:r>
          </w:p>
        </w:tc>
        <w:tc>
          <w:tcPr>
            <w:tcW w:w="6962" w:type="dxa"/>
          </w:tcPr>
          <w:p w:rsidR="008E46B9" w:rsidRPr="0096667A" w:rsidRDefault="003F1FB4" w:rsidP="003F1FB4">
            <w:pPr>
              <w:jc w:val="both"/>
              <w:rPr>
                <w:rFonts w:ascii="Tahoma" w:hAnsi="Tahoma" w:cs="Tahoma"/>
                <w:lang w:val="sk-SK"/>
              </w:rPr>
            </w:pPr>
            <w:r>
              <w:rPr>
                <w:rFonts w:ascii="Tahoma" w:hAnsi="Tahoma" w:cs="Tahoma"/>
                <w:lang w:val="sk-SK"/>
              </w:rPr>
              <w:t>Žiakom  je potrebné ukázať možnosti zmysluplného trávenia voľného času, učiť ich, ako správne využívať voľný čas, netráviť ho len počítačovými hrami alebo internetom, ale vyjsť do prírody, hýbať sa, a tak preventívne pôsobiť, predchádzať civilizačným chorobám a „chorobám“ 21. storočia, akými sú drogy, gamblerstvo a pod.</w:t>
            </w:r>
          </w:p>
          <w:p w:rsidR="008E46B9" w:rsidRPr="00C65ED8" w:rsidRDefault="008E46B9" w:rsidP="00353889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8E46B9" w:rsidRPr="00C65ED8" w:rsidTr="00353889">
        <w:tc>
          <w:tcPr>
            <w:tcW w:w="2660" w:type="dxa"/>
          </w:tcPr>
          <w:p w:rsidR="008E46B9" w:rsidRPr="00C65ED8" w:rsidRDefault="008E46B9" w:rsidP="00353889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Prílohy</w:t>
            </w:r>
          </w:p>
        </w:tc>
        <w:tc>
          <w:tcPr>
            <w:tcW w:w="6962" w:type="dxa"/>
          </w:tcPr>
          <w:p w:rsidR="008E46B9" w:rsidRPr="00C65ED8" w:rsidRDefault="008E46B9" w:rsidP="00353889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hAnsi="Tahoma" w:cs="Tahoma"/>
                <w:lang w:val="sk-SK"/>
              </w:rPr>
              <w:t>Fotografie d</w:t>
            </w:r>
            <w:r>
              <w:rPr>
                <w:rFonts w:ascii="Tahoma" w:hAnsi="Tahoma" w:cs="Tahoma"/>
                <w:lang w:val="sk-SK"/>
              </w:rPr>
              <w:t>okumentujúce popísanú aktivitu.</w:t>
            </w:r>
          </w:p>
        </w:tc>
      </w:tr>
    </w:tbl>
    <w:p w:rsidR="008E46B9" w:rsidRDefault="008E46B9" w:rsidP="008E46B9">
      <w:pPr>
        <w:rPr>
          <w:lang w:val="sk-SK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801370</wp:posOffset>
            </wp:positionH>
            <wp:positionV relativeFrom="paragraph">
              <wp:posOffset>146685</wp:posOffset>
            </wp:positionV>
            <wp:extent cx="3108960" cy="2330450"/>
            <wp:effectExtent l="0" t="0" r="0" b="0"/>
            <wp:wrapSquare wrapText="bothSides"/>
            <wp:docPr id="21" name="Obrázok 21" descr="C:\Users\Marcela\Desktop\Cyklotúra\DSCN1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cela\Desktop\Cyklotúra\DSCN1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33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E46B9" w:rsidRPr="00C65ED8" w:rsidRDefault="008E46B9" w:rsidP="008E46B9">
      <w:pPr>
        <w:ind w:left="360"/>
        <w:rPr>
          <w:b/>
          <w:sz w:val="24"/>
          <w:szCs w:val="24"/>
          <w:lang w:val="sk-SK"/>
        </w:rPr>
      </w:pPr>
      <w:r w:rsidRPr="00C65ED8">
        <w:rPr>
          <w:b/>
          <w:sz w:val="24"/>
          <w:szCs w:val="24"/>
          <w:lang w:val="sk-SK"/>
        </w:rPr>
        <w:t>Obr.1</w:t>
      </w: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3F1FB4" w:rsidP="008E46B9">
      <w:pPr>
        <w:tabs>
          <w:tab w:val="left" w:pos="2160"/>
        </w:tabs>
        <w:rPr>
          <w:lang w:val="sk-SK"/>
        </w:rPr>
      </w:pPr>
      <w:r w:rsidRPr="00EF0C5F">
        <w:rPr>
          <w:b/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864870</wp:posOffset>
            </wp:positionH>
            <wp:positionV relativeFrom="paragraph">
              <wp:posOffset>160020</wp:posOffset>
            </wp:positionV>
            <wp:extent cx="3044825" cy="2281555"/>
            <wp:effectExtent l="0" t="0" r="3175" b="4445"/>
            <wp:wrapSquare wrapText="bothSides"/>
            <wp:docPr id="25" name="Obrázok 25" descr="C:\Users\Marcela\Desktop\Cyklotúra\DSCN1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rcela\Desktop\Cyklotúra\DSCN10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E46B9" w:rsidRPr="00EF0C5F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   </w:t>
      </w:r>
      <w:r w:rsidRPr="00EF0C5F">
        <w:rPr>
          <w:b/>
          <w:sz w:val="24"/>
          <w:szCs w:val="24"/>
          <w:lang w:val="sk-SK"/>
        </w:rPr>
        <w:t>Obr. 2</w:t>
      </w: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  <w:r>
        <w:rPr>
          <w:b/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658495</wp:posOffset>
            </wp:positionH>
            <wp:positionV relativeFrom="paragraph">
              <wp:posOffset>234315</wp:posOffset>
            </wp:positionV>
            <wp:extent cx="3065145" cy="2297430"/>
            <wp:effectExtent l="0" t="0" r="1905" b="7620"/>
            <wp:wrapSquare wrapText="bothSides"/>
            <wp:docPr id="22" name="Obrázok 22" descr="C:\Users\Marcela\Desktop\Cyklotúra\DSCN1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rcela\Desktop\Cyklotúra\DSCN10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145" cy="229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E46B9" w:rsidRPr="00DE39B3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Obr. 3</w:t>
      </w:r>
      <w:r w:rsidRPr="00DE39B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</w:p>
    <w:p w:rsidR="008E46B9" w:rsidRDefault="008E46B9" w:rsidP="008E46B9">
      <w:pPr>
        <w:tabs>
          <w:tab w:val="left" w:pos="2160"/>
        </w:tabs>
        <w:rPr>
          <w:lang w:val="sk-SK"/>
        </w:rPr>
      </w:pPr>
      <w:bookmarkStart w:id="0" w:name="_GoBack"/>
      <w:bookmarkEnd w:id="0"/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</w:rPr>
      </w:pPr>
      <w:r w:rsidRPr="0096667A">
        <w:rPr>
          <w:rFonts w:ascii="Tahoma" w:eastAsia="Times New Roman" w:hAnsi="Tahoma" w:cs="Tahoma"/>
          <w:b/>
          <w:bCs/>
          <w:sz w:val="24"/>
          <w:szCs w:val="24"/>
          <w:u w:val="single"/>
        </w:rPr>
        <w:t xml:space="preserve">Aktivita č. </w:t>
      </w:r>
      <w:r>
        <w:rPr>
          <w:rFonts w:ascii="Tahoma" w:eastAsia="Times New Roman" w:hAnsi="Tahoma" w:cs="Tahoma"/>
          <w:b/>
          <w:bCs/>
          <w:sz w:val="24"/>
          <w:szCs w:val="24"/>
          <w:u w:val="single"/>
        </w:rPr>
        <w:t>2</w:t>
      </w:r>
      <w:r w:rsidRPr="0096667A">
        <w:rPr>
          <w:rFonts w:ascii="Tahoma" w:eastAsia="Times New Roman" w:hAnsi="Tahoma" w:cs="Tahoma"/>
          <w:b/>
          <w:bCs/>
          <w:sz w:val="24"/>
          <w:szCs w:val="24"/>
        </w:rPr>
        <w:t xml:space="preserve">   </w:t>
      </w:r>
    </w:p>
    <w:p w:rsidR="008E46B9" w:rsidRPr="00DE39B3" w:rsidRDefault="008E46B9" w:rsidP="008E46B9">
      <w:pPr>
        <w:rPr>
          <w:b/>
          <w:sz w:val="28"/>
          <w:szCs w:val="28"/>
          <w:lang w:val="sk-SK"/>
        </w:rPr>
      </w:pPr>
      <w:r w:rsidRPr="00DE39B3">
        <w:rPr>
          <w:b/>
          <w:sz w:val="28"/>
          <w:szCs w:val="28"/>
          <w:lang w:val="sk-SK"/>
        </w:rPr>
        <w:t>Relaxácia spojená so zberom húb</w:t>
      </w: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  <w:r w:rsidRPr="00DE39B3">
        <w:rPr>
          <w:b/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176530</wp:posOffset>
            </wp:positionV>
            <wp:extent cx="3138170" cy="2352675"/>
            <wp:effectExtent l="0" t="0" r="5080" b="9525"/>
            <wp:wrapSquare wrapText="bothSides"/>
            <wp:docPr id="26" name="Obrázok 26" descr="C:\Users\Marcela\Desktop\Cyklotúra\DSCN1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rcela\Desktop\Cyklotúra\DSCN10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17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sk-SK"/>
        </w:rPr>
        <w:t>Obr.1</w:t>
      </w: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Pr="00DE39B3" w:rsidRDefault="008E46B9" w:rsidP="008E46B9">
      <w:pPr>
        <w:rPr>
          <w:b/>
          <w:sz w:val="24"/>
          <w:szCs w:val="24"/>
          <w:lang w:val="sk-SK"/>
        </w:rPr>
      </w:pPr>
      <w:r w:rsidRPr="00DE39B3">
        <w:rPr>
          <w:b/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313055</wp:posOffset>
            </wp:positionV>
            <wp:extent cx="3200400" cy="2398395"/>
            <wp:effectExtent l="0" t="0" r="0" b="1905"/>
            <wp:wrapSquare wrapText="bothSides"/>
            <wp:docPr id="24" name="Obrázok 24" descr="C:\Users\Marcela\Desktop\Cyklotúra\DSCN1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rcela\Desktop\Cyklotúra\DSCN10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E39B3">
        <w:rPr>
          <w:b/>
          <w:sz w:val="24"/>
          <w:szCs w:val="24"/>
          <w:lang w:val="sk-SK"/>
        </w:rPr>
        <w:t>Obr.2</w:t>
      </w: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8E46B9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</w:p>
    <w:p w:rsidR="008E46B9" w:rsidRPr="00DE39B3" w:rsidRDefault="008E46B9" w:rsidP="008E46B9">
      <w:pPr>
        <w:rPr>
          <w:rFonts w:ascii="Tahoma" w:eastAsia="Times New Roman" w:hAnsi="Tahoma" w:cs="Tahoma"/>
          <w:b/>
          <w:bCs/>
          <w:sz w:val="24"/>
          <w:szCs w:val="24"/>
          <w:u w:val="single"/>
        </w:rPr>
      </w:pPr>
      <w:r w:rsidRPr="0096667A">
        <w:rPr>
          <w:rFonts w:ascii="Tahoma" w:eastAsia="Times New Roman" w:hAnsi="Tahoma" w:cs="Tahoma"/>
          <w:b/>
          <w:bCs/>
          <w:sz w:val="24"/>
          <w:szCs w:val="24"/>
          <w:u w:val="single"/>
        </w:rPr>
        <w:t xml:space="preserve">Aktivita č. </w:t>
      </w:r>
      <w:r>
        <w:rPr>
          <w:rFonts w:ascii="Tahoma" w:eastAsia="Times New Roman" w:hAnsi="Tahoma" w:cs="Tahoma"/>
          <w:b/>
          <w:bCs/>
          <w:sz w:val="24"/>
          <w:szCs w:val="24"/>
          <w:u w:val="single"/>
        </w:rPr>
        <w:t>3</w:t>
      </w:r>
      <w:r w:rsidRPr="0096667A">
        <w:rPr>
          <w:rFonts w:ascii="Tahoma" w:eastAsia="Times New Roman" w:hAnsi="Tahoma" w:cs="Tahoma"/>
          <w:b/>
          <w:bCs/>
          <w:sz w:val="24"/>
          <w:szCs w:val="24"/>
        </w:rPr>
        <w:t xml:space="preserve">   </w:t>
      </w:r>
    </w:p>
    <w:p w:rsidR="008E46B9" w:rsidRPr="00DE39B3" w:rsidRDefault="008E46B9" w:rsidP="008E46B9">
      <w:pPr>
        <w:rPr>
          <w:b/>
          <w:sz w:val="28"/>
          <w:szCs w:val="28"/>
          <w:lang w:val="sk-SK"/>
        </w:rPr>
      </w:pPr>
      <w:r w:rsidRPr="00DE39B3">
        <w:rPr>
          <w:b/>
          <w:sz w:val="28"/>
          <w:szCs w:val="28"/>
          <w:lang w:val="sk-SK"/>
        </w:rPr>
        <w:t>Posedenie</w:t>
      </w:r>
      <w:r>
        <w:rPr>
          <w:b/>
          <w:sz w:val="28"/>
          <w:szCs w:val="28"/>
          <w:lang w:val="sk-SK"/>
        </w:rPr>
        <w:t xml:space="preserve"> spojené s menším občerstvením </w:t>
      </w:r>
      <w:r w:rsidRPr="00DE39B3">
        <w:rPr>
          <w:b/>
          <w:sz w:val="28"/>
          <w:szCs w:val="28"/>
          <w:lang w:val="sk-SK"/>
        </w:rPr>
        <w:t xml:space="preserve"> v miestnej časti Indiánske stĺpy</w:t>
      </w:r>
    </w:p>
    <w:p w:rsidR="008E46B9" w:rsidRDefault="008E46B9" w:rsidP="008E46B9">
      <w:pPr>
        <w:rPr>
          <w:lang w:val="sk-SK"/>
        </w:rPr>
      </w:pPr>
    </w:p>
    <w:p w:rsidR="008E46B9" w:rsidRPr="00DE39B3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Obr. 1 </w:t>
      </w: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  <w:r>
        <w:rPr>
          <w:b/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843280</wp:posOffset>
            </wp:positionH>
            <wp:positionV relativeFrom="paragraph">
              <wp:posOffset>121285</wp:posOffset>
            </wp:positionV>
            <wp:extent cx="3457575" cy="2590165"/>
            <wp:effectExtent l="0" t="0" r="9525" b="635"/>
            <wp:wrapSquare wrapText="bothSides"/>
            <wp:docPr id="27" name="Obrázok 27" descr="C:\Users\Marcela\Desktop\Cyklotúra\DSCN1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rcela\Desktop\Cyklotúra\DSCN105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46B9" w:rsidRPr="00DE39B3" w:rsidRDefault="008E46B9" w:rsidP="008E46B9">
      <w:pPr>
        <w:tabs>
          <w:tab w:val="left" w:pos="2160"/>
        </w:tabs>
        <w:rPr>
          <w:b/>
          <w:sz w:val="24"/>
          <w:szCs w:val="24"/>
          <w:lang w:val="sk-SK"/>
        </w:rPr>
      </w:pPr>
    </w:p>
    <w:p w:rsidR="008E1977" w:rsidRDefault="008E1977"/>
    <w:sectPr w:rsidR="008E1977" w:rsidSect="009E290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B13DAF"/>
    <w:multiLevelType w:val="hybridMultilevel"/>
    <w:tmpl w:val="FA202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compat/>
  <w:rsids>
    <w:rsidRoot w:val="008E46B9"/>
    <w:rsid w:val="003F1FB4"/>
    <w:rsid w:val="00513E94"/>
    <w:rsid w:val="008E1977"/>
    <w:rsid w:val="008E46B9"/>
    <w:rsid w:val="009E2902"/>
    <w:rsid w:val="00D64BEA"/>
    <w:rsid w:val="00D96E7C"/>
    <w:rsid w:val="00F33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E46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oznamobrzkov">
    <w:name w:val="table of figures"/>
    <w:basedOn w:val="Normlny"/>
    <w:next w:val="Normlny"/>
    <w:uiPriority w:val="99"/>
    <w:unhideWhenUsed/>
    <w:rsid w:val="00F33C5E"/>
    <w:pPr>
      <w:suppressAutoHyphens/>
    </w:pPr>
    <w:rPr>
      <w:rFonts w:ascii="Times New Roman" w:eastAsia="Times New Roman" w:hAnsi="Times New Roman"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8E46B9"/>
    <w:pPr>
      <w:ind w:left="720"/>
      <w:contextualSpacing/>
    </w:pPr>
  </w:style>
  <w:style w:type="table" w:styleId="Mriekatabuky">
    <w:name w:val="Table Grid"/>
    <w:basedOn w:val="Normlnatabuka"/>
    <w:uiPriority w:val="59"/>
    <w:rsid w:val="008E46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E46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oznamobrzkov">
    <w:name w:val="table of figures"/>
    <w:basedOn w:val="Normlny"/>
    <w:next w:val="Normlny"/>
    <w:uiPriority w:val="99"/>
    <w:unhideWhenUsed/>
    <w:rsid w:val="00F33C5E"/>
    <w:pPr>
      <w:suppressAutoHyphens/>
    </w:pPr>
    <w:rPr>
      <w:rFonts w:ascii="Times New Roman" w:eastAsia="Times New Roman" w:hAnsi="Times New Roman"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8E46B9"/>
    <w:pPr>
      <w:ind w:left="720"/>
      <w:contextualSpacing/>
    </w:pPr>
  </w:style>
  <w:style w:type="table" w:styleId="Mriekatabuky">
    <w:name w:val="Table Grid"/>
    <w:basedOn w:val="Normlnatabuka"/>
    <w:uiPriority w:val="59"/>
    <w:rsid w:val="008E46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395</Words>
  <Characters>2253</Characters>
  <Application>Microsoft Office Word</Application>
  <DocSecurity>0</DocSecurity>
  <Lines>18</Lines>
  <Paragraphs>5</Paragraphs>
  <ScaleCrop>false</ScaleCrop>
  <Company>TOSHIBA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Uzivatel</cp:lastModifiedBy>
  <cp:revision>2</cp:revision>
  <dcterms:created xsi:type="dcterms:W3CDTF">2014-10-26T09:26:00Z</dcterms:created>
  <dcterms:modified xsi:type="dcterms:W3CDTF">2014-10-26T09:26:00Z</dcterms:modified>
</cp:coreProperties>
</file>